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0AE" w:rsidRDefault="00DC60AE" w:rsidP="00DC60AE">
      <w:pPr>
        <w:spacing w:after="0" w:line="240" w:lineRule="auto"/>
        <w:jc w:val="right"/>
      </w:pPr>
      <w:r>
        <w:t xml:space="preserve">Приложение </w:t>
      </w:r>
      <w:r w:rsidR="00495CBF">
        <w:t>1</w:t>
      </w:r>
    </w:p>
    <w:p w:rsidR="00DC60AE" w:rsidRDefault="00DC60AE" w:rsidP="00DC60AE">
      <w:pPr>
        <w:spacing w:after="0" w:line="240" w:lineRule="auto"/>
        <w:jc w:val="right"/>
      </w:pPr>
      <w:r>
        <w:t>к Постановлению администрации</w:t>
      </w:r>
    </w:p>
    <w:p w:rsidR="00DC60AE" w:rsidRDefault="00DC60AE" w:rsidP="00DC60AE">
      <w:pPr>
        <w:spacing w:after="0" w:line="240" w:lineRule="auto"/>
        <w:jc w:val="right"/>
      </w:pPr>
      <w:proofErr w:type="spellStart"/>
      <w:r>
        <w:t>Боготольского</w:t>
      </w:r>
      <w:proofErr w:type="spellEnd"/>
      <w:r>
        <w:t xml:space="preserve"> района</w:t>
      </w:r>
    </w:p>
    <w:p w:rsidR="00DC60AE" w:rsidRDefault="00DC60AE" w:rsidP="00DC60AE">
      <w:pPr>
        <w:spacing w:after="0" w:line="240" w:lineRule="auto"/>
        <w:jc w:val="right"/>
      </w:pPr>
      <w:r>
        <w:t xml:space="preserve">от </w:t>
      </w:r>
      <w:r w:rsidR="008E595D">
        <w:t>29</w:t>
      </w:r>
      <w:bookmarkStart w:id="0" w:name="_GoBack"/>
      <w:bookmarkEnd w:id="0"/>
      <w:r w:rsidR="000C39F6">
        <w:t>.10</w:t>
      </w:r>
      <w:r>
        <w:t xml:space="preserve">.2013 г. № </w:t>
      </w:r>
      <w:r w:rsidR="000C39F6">
        <w:t>823</w:t>
      </w:r>
      <w:r>
        <w:t>-п</w:t>
      </w:r>
    </w:p>
    <w:p w:rsidR="00DC60AE" w:rsidRDefault="00DC60AE" w:rsidP="00DC60AE">
      <w:pPr>
        <w:spacing w:after="0" w:line="240" w:lineRule="auto"/>
        <w:jc w:val="right"/>
      </w:pPr>
    </w:p>
    <w:p w:rsidR="004D54D2" w:rsidRDefault="004D54D2" w:rsidP="00DC60AE">
      <w:pPr>
        <w:spacing w:after="0" w:line="240" w:lineRule="auto"/>
        <w:jc w:val="center"/>
      </w:pPr>
      <w:r>
        <w:t>ПОРЯДОК</w:t>
      </w:r>
    </w:p>
    <w:p w:rsidR="004D54D2" w:rsidRDefault="004D54D2" w:rsidP="00DC60AE">
      <w:pPr>
        <w:spacing w:after="0" w:line="240" w:lineRule="auto"/>
        <w:jc w:val="center"/>
      </w:pPr>
      <w:r>
        <w:t>РАСХОДОВАНИЯ СУБВЕНЦИИ НА ОСУЩЕСТВЛЕНИЕ ОРГАНАМИ</w:t>
      </w:r>
      <w:r w:rsidR="005F5505">
        <w:t xml:space="preserve"> </w:t>
      </w:r>
      <w:r>
        <w:t>МЕСТНОГО</w:t>
      </w:r>
      <w:r w:rsidR="005F5505">
        <w:t xml:space="preserve"> </w:t>
      </w:r>
      <w:r>
        <w:t xml:space="preserve">САМОУПРАВЛЕНИЯ ГОСУДАРСТВЕННЫХ </w:t>
      </w:r>
      <w:r w:rsidR="00DC60AE">
        <w:t xml:space="preserve">ПОЛНОМОЧИЙ </w:t>
      </w:r>
      <w:r>
        <w:t>В ОБЛАСТИ</w:t>
      </w:r>
      <w:r w:rsidR="00DC60AE">
        <w:t xml:space="preserve"> АРХИВНОГО ДЕЛА</w:t>
      </w:r>
    </w:p>
    <w:p w:rsidR="00DC60AE" w:rsidRDefault="00DC60AE" w:rsidP="00DC60AE">
      <w:pPr>
        <w:spacing w:after="0" w:line="240" w:lineRule="auto"/>
        <w:jc w:val="center"/>
      </w:pPr>
    </w:p>
    <w:p w:rsidR="004D54D2" w:rsidRDefault="00DC60AE" w:rsidP="00DC60AE">
      <w:pPr>
        <w:spacing w:after="0" w:line="240" w:lineRule="auto"/>
        <w:ind w:firstLine="708"/>
        <w:jc w:val="both"/>
      </w:pPr>
      <w:proofErr w:type="gramStart"/>
      <w:r>
        <w:t>1.</w:t>
      </w:r>
      <w:r w:rsidR="004D54D2">
        <w:t>Настоящий Порядок в соответствии с Федеральным законом от 06.10.2003г</w:t>
      </w:r>
      <w:r w:rsidR="001975B6">
        <w:t xml:space="preserve">. № 131-ФЗ «Об общих принципах </w:t>
      </w:r>
      <w:r w:rsidR="004D54D2">
        <w:t>организации местного самоуправления в Российской Федерации», Законом Красноярского края от 21.12.2010 № 11-5564 «О наделении органов местного самоуправления государственными полномочиями в области архивного дела» определяет цели и условия расходования субвенции, предоставленной из регионального фонда компенсаций</w:t>
      </w:r>
      <w:r w:rsidR="004803A4">
        <w:t xml:space="preserve"> краевого бюджета на осуществле</w:t>
      </w:r>
      <w:r w:rsidR="004D54D2">
        <w:t>ние органами местного</w:t>
      </w:r>
      <w:proofErr w:type="gramEnd"/>
      <w:r w:rsidR="004D54D2">
        <w:t xml:space="preserve"> самоуправления государственных полномочий в области архивного дела.</w:t>
      </w:r>
    </w:p>
    <w:p w:rsidR="00786ABD" w:rsidRDefault="00DC60AE" w:rsidP="00DC60AE">
      <w:pPr>
        <w:spacing w:after="0" w:line="240" w:lineRule="auto"/>
        <w:ind w:firstLine="708"/>
        <w:jc w:val="both"/>
      </w:pPr>
      <w:r>
        <w:t>2.</w:t>
      </w:r>
      <w:r w:rsidR="004D54D2">
        <w:t>Средства субвенции на осуществление органами местного самоуправления государственных полномочи</w:t>
      </w:r>
      <w:r w:rsidR="00786ABD">
        <w:t>й в области архивного дела расхо</w:t>
      </w:r>
      <w:r w:rsidR="004D54D2">
        <w:t>дуются на следующие цели:</w:t>
      </w:r>
    </w:p>
    <w:p w:rsidR="00786ABD" w:rsidRDefault="00786ABD" w:rsidP="00DC60AE">
      <w:pPr>
        <w:spacing w:after="0" w:line="240" w:lineRule="auto"/>
        <w:ind w:firstLine="708"/>
        <w:jc w:val="both"/>
      </w:pPr>
      <w:r>
        <w:t xml:space="preserve">-на возмещение </w:t>
      </w:r>
      <w:proofErr w:type="gramStart"/>
      <w:r>
        <w:t xml:space="preserve">трудозатрат </w:t>
      </w:r>
      <w:r w:rsidR="001975B6">
        <w:t>специалистов</w:t>
      </w:r>
      <w:r>
        <w:t xml:space="preserve"> архивного дела</w:t>
      </w:r>
      <w:r w:rsidR="001975B6">
        <w:t xml:space="preserve"> муниципального архива администрации</w:t>
      </w:r>
      <w:proofErr w:type="gramEnd"/>
      <w:r w:rsidR="001975B6">
        <w:t xml:space="preserve"> </w:t>
      </w:r>
      <w:proofErr w:type="spellStart"/>
      <w:r w:rsidR="001975B6">
        <w:t>Боготольского</w:t>
      </w:r>
      <w:proofErr w:type="spellEnd"/>
      <w:r w:rsidR="001975B6">
        <w:t xml:space="preserve"> района</w:t>
      </w:r>
      <w:r>
        <w:t xml:space="preserve"> осуществляющего переданные государственные полномочия в области архивного дела, посредством выплаты премии в соответствии с приложением 2 к настоящему Постановлению;</w:t>
      </w:r>
    </w:p>
    <w:p w:rsidR="00786ABD" w:rsidRDefault="00786ABD" w:rsidP="00DC60AE">
      <w:pPr>
        <w:spacing w:after="0" w:line="240" w:lineRule="auto"/>
        <w:ind w:firstLine="708"/>
        <w:jc w:val="both"/>
      </w:pPr>
      <w:r>
        <w:t>- на материальные затраты.</w:t>
      </w:r>
    </w:p>
    <w:p w:rsidR="00786ABD" w:rsidRDefault="00DC60AE" w:rsidP="00DC60AE">
      <w:pPr>
        <w:spacing w:after="0" w:line="240" w:lineRule="auto"/>
        <w:ind w:firstLine="708"/>
        <w:jc w:val="both"/>
      </w:pPr>
      <w:r>
        <w:t>3.</w:t>
      </w:r>
      <w:r w:rsidR="00786ABD">
        <w:t>Средства субвенции на осуществление органами местного самоуправления государственных полномочий в области архивного дела подлежат использованию по целевому назначению.</w:t>
      </w:r>
    </w:p>
    <w:p w:rsidR="004D54D2" w:rsidRDefault="00786ABD" w:rsidP="00DC60AE">
      <w:pPr>
        <w:spacing w:after="0" w:line="240" w:lineRule="auto"/>
        <w:ind w:firstLine="708"/>
        <w:jc w:val="both"/>
      </w:pPr>
      <w:r>
        <w:t xml:space="preserve">4.Финансовое управление администрации </w:t>
      </w:r>
      <w:proofErr w:type="spellStart"/>
      <w:r w:rsidR="004803A4">
        <w:t>Боготольского</w:t>
      </w:r>
      <w:proofErr w:type="spellEnd"/>
      <w:r w:rsidR="004803A4">
        <w:t xml:space="preserve"> района при посту</w:t>
      </w:r>
      <w:r>
        <w:t xml:space="preserve">плении субвенции на осуществление органами местного самоуправления государственных полномочий в области архивного дела перечисляет субвенцию на лицевой счет администрации </w:t>
      </w:r>
      <w:proofErr w:type="spellStart"/>
      <w:r>
        <w:t>Богот</w:t>
      </w:r>
      <w:r w:rsidR="00DC60AE">
        <w:t>ольского</w:t>
      </w:r>
      <w:proofErr w:type="spellEnd"/>
      <w:r w:rsidR="00DC60AE">
        <w:t xml:space="preserve"> района</w:t>
      </w:r>
      <w:r w:rsidR="005F5505">
        <w:t>.</w:t>
      </w:r>
    </w:p>
    <w:p w:rsidR="005F5505" w:rsidRDefault="005F5505" w:rsidP="00DC60AE">
      <w:pPr>
        <w:spacing w:after="0" w:line="240" w:lineRule="auto"/>
        <w:ind w:firstLine="708"/>
        <w:jc w:val="both"/>
      </w:pPr>
      <w:r>
        <w:t xml:space="preserve">Главным распорядителем, исполнителем и получателем средств является администрация </w:t>
      </w:r>
      <w:proofErr w:type="spellStart"/>
      <w:r>
        <w:t>Боготольского</w:t>
      </w:r>
      <w:proofErr w:type="spellEnd"/>
      <w:r>
        <w:t xml:space="preserve"> района.</w:t>
      </w:r>
      <w:r w:rsidR="00F65261">
        <w:t xml:space="preserve"> Ответственность за целевое и эффективное использование полученных субвенций возлагается на администрацию </w:t>
      </w:r>
      <w:proofErr w:type="spellStart"/>
      <w:r w:rsidR="00F65261">
        <w:t>Боготольского</w:t>
      </w:r>
      <w:proofErr w:type="spellEnd"/>
      <w:r w:rsidR="00F65261">
        <w:t xml:space="preserve"> района.</w:t>
      </w:r>
    </w:p>
    <w:p w:rsidR="005F5505" w:rsidRDefault="00DC60AE" w:rsidP="00DC60AE">
      <w:pPr>
        <w:spacing w:after="0" w:line="240" w:lineRule="auto"/>
        <w:ind w:firstLine="708"/>
        <w:jc w:val="both"/>
      </w:pPr>
      <w:r>
        <w:t>5.</w:t>
      </w:r>
      <w:r w:rsidR="005F5505">
        <w:t>Средства субвенции подлежат возврату в краевой бюджет в случае ее неиспользования.</w:t>
      </w:r>
    </w:p>
    <w:p w:rsidR="005F5505" w:rsidRDefault="00DC60AE" w:rsidP="00DC60AE">
      <w:pPr>
        <w:spacing w:after="0" w:line="240" w:lineRule="auto"/>
        <w:ind w:firstLine="708"/>
        <w:jc w:val="both"/>
      </w:pPr>
      <w:r>
        <w:t>6.</w:t>
      </w:r>
      <w:r w:rsidR="00F65261">
        <w:t xml:space="preserve">Финансовое управление администрации </w:t>
      </w:r>
      <w:proofErr w:type="spellStart"/>
      <w:r w:rsidR="00F65261">
        <w:t>Боготольского</w:t>
      </w:r>
      <w:proofErr w:type="spellEnd"/>
      <w:r w:rsidR="00F65261">
        <w:t xml:space="preserve"> района</w:t>
      </w:r>
      <w:r w:rsidR="004803A4">
        <w:t xml:space="preserve"> представля</w:t>
      </w:r>
      <w:r w:rsidR="00F65261">
        <w:t>е</w:t>
      </w:r>
      <w:r w:rsidR="004803A4">
        <w:t>т в минист</w:t>
      </w:r>
      <w:r w:rsidR="005F5505">
        <w:t xml:space="preserve">ерство финансов Красноярского края финансовую отчетность об использовании средств, выделенных из регионального фонда компенсаций краевого бюджета на осуществление государственных </w:t>
      </w:r>
      <w:r w:rsidR="005F5505">
        <w:lastRenderedPageBreak/>
        <w:t>полномочий, по формам и в сроки, установленные министерством финансов Красноярского края.</w:t>
      </w:r>
    </w:p>
    <w:p w:rsidR="005F5505" w:rsidRDefault="005F5505" w:rsidP="00F65261">
      <w:pPr>
        <w:spacing w:after="0" w:line="240" w:lineRule="auto"/>
        <w:jc w:val="both"/>
      </w:pPr>
    </w:p>
    <w:sectPr w:rsidR="005F55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4D2"/>
    <w:rsid w:val="000C39F6"/>
    <w:rsid w:val="00135568"/>
    <w:rsid w:val="001975B6"/>
    <w:rsid w:val="004803A4"/>
    <w:rsid w:val="00495CBF"/>
    <w:rsid w:val="004D54D2"/>
    <w:rsid w:val="005F5505"/>
    <w:rsid w:val="00786ABD"/>
    <w:rsid w:val="008E595D"/>
    <w:rsid w:val="00A04151"/>
    <w:rsid w:val="00DC60AE"/>
    <w:rsid w:val="00F6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4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41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4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41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Кадровик</cp:lastModifiedBy>
  <cp:revision>4</cp:revision>
  <cp:lastPrinted>2013-10-31T08:32:00Z</cp:lastPrinted>
  <dcterms:created xsi:type="dcterms:W3CDTF">2013-10-31T02:03:00Z</dcterms:created>
  <dcterms:modified xsi:type="dcterms:W3CDTF">2013-10-31T08:32:00Z</dcterms:modified>
</cp:coreProperties>
</file>